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EC" w:rsidRDefault="003D74E3" w:rsidP="000A67E0">
      <w:pPr>
        <w:spacing w:after="159"/>
        <w:ind w:left="14"/>
        <w:jc w:val="center"/>
      </w:pPr>
      <w:r>
        <w:rPr>
          <w:b/>
          <w:sz w:val="24"/>
          <w:u w:val="single" w:color="000000"/>
        </w:rPr>
        <w:t>Seznam školních p</w:t>
      </w:r>
      <w:r w:rsidR="00CD3238">
        <w:rPr>
          <w:b/>
          <w:sz w:val="24"/>
          <w:u w:val="single" w:color="000000"/>
        </w:rPr>
        <w:t>omůcek</w:t>
      </w:r>
      <w:r>
        <w:rPr>
          <w:b/>
          <w:sz w:val="24"/>
          <w:u w:val="single" w:color="000000"/>
        </w:rPr>
        <w:t xml:space="preserve"> 202</w:t>
      </w:r>
      <w:r w:rsidR="00896311">
        <w:rPr>
          <w:b/>
          <w:sz w:val="24"/>
          <w:u w:val="single" w:color="000000"/>
        </w:rPr>
        <w:t>5</w:t>
      </w:r>
      <w:r>
        <w:rPr>
          <w:b/>
          <w:sz w:val="24"/>
          <w:u w:val="single" w:color="000000"/>
        </w:rPr>
        <w:t>/202</w:t>
      </w:r>
      <w:r w:rsidR="00896311">
        <w:rPr>
          <w:b/>
          <w:sz w:val="24"/>
          <w:u w:val="single" w:color="000000"/>
        </w:rPr>
        <w:t>6</w:t>
      </w:r>
      <w:r>
        <w:rPr>
          <w:b/>
          <w:sz w:val="24"/>
          <w:u w:val="single" w:color="000000"/>
        </w:rPr>
        <w:t xml:space="preserve"> třída II.</w:t>
      </w:r>
      <w:r w:rsidR="00896311">
        <w:rPr>
          <w:b/>
          <w:sz w:val="24"/>
          <w:u w:val="single" w:color="000000"/>
        </w:rPr>
        <w:t>L</w:t>
      </w:r>
    </w:p>
    <w:p w:rsidR="00D179EC" w:rsidRDefault="003D74E3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>pero psací modr</w:t>
      </w:r>
      <w:r w:rsidR="00E924B8">
        <w:rPr>
          <w:sz w:val="24"/>
        </w:rPr>
        <w:t xml:space="preserve">é </w:t>
      </w:r>
      <w:r w:rsidR="0068288F">
        <w:rPr>
          <w:sz w:val="24"/>
        </w:rPr>
        <w:t xml:space="preserve">– </w:t>
      </w:r>
      <w:proofErr w:type="spellStart"/>
      <w:r w:rsidR="0068288F">
        <w:rPr>
          <w:sz w:val="24"/>
        </w:rPr>
        <w:t>gumovací</w:t>
      </w:r>
      <w:proofErr w:type="spellEnd"/>
      <w:r w:rsidR="0068288F">
        <w:rPr>
          <w:sz w:val="24"/>
        </w:rPr>
        <w:t xml:space="preserve"> pero PILOT nebo Centropen Tornádo nebo </w:t>
      </w:r>
      <w:proofErr w:type="spellStart"/>
      <w:r w:rsidR="0068288F">
        <w:rPr>
          <w:sz w:val="24"/>
        </w:rPr>
        <w:t>Stabilo</w:t>
      </w:r>
      <w:proofErr w:type="spellEnd"/>
      <w:r w:rsidR="0068288F">
        <w:rPr>
          <w:sz w:val="24"/>
        </w:rPr>
        <w:t xml:space="preserve"> Roller </w:t>
      </w:r>
      <w:proofErr w:type="spellStart"/>
      <w:r w:rsidR="0068288F">
        <w:rPr>
          <w:sz w:val="24"/>
        </w:rPr>
        <w:t>Easy</w:t>
      </w:r>
      <w:proofErr w:type="spellEnd"/>
    </w:p>
    <w:p w:rsidR="00D179EC" w:rsidRDefault="003D74E3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>tužka 2x</w:t>
      </w:r>
      <w:r>
        <w:rPr>
          <w:b/>
          <w:sz w:val="24"/>
        </w:rPr>
        <w:t xml:space="preserve"> </w:t>
      </w:r>
    </w:p>
    <w:p w:rsidR="00D179EC" w:rsidRDefault="003D74E3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>guma</w:t>
      </w:r>
      <w:r>
        <w:rPr>
          <w:b/>
          <w:sz w:val="24"/>
        </w:rPr>
        <w:t xml:space="preserve"> </w:t>
      </w:r>
    </w:p>
    <w:p w:rsidR="00D179EC" w:rsidRDefault="003D74E3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 xml:space="preserve">ořezávátko </w:t>
      </w:r>
    </w:p>
    <w:p w:rsidR="00D179EC" w:rsidRDefault="003D74E3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 xml:space="preserve">pastelky </w:t>
      </w:r>
    </w:p>
    <w:p w:rsidR="00CA102F" w:rsidRPr="00CA102F" w:rsidRDefault="003D74E3" w:rsidP="00896311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 xml:space="preserve">nůžky </w:t>
      </w:r>
    </w:p>
    <w:p w:rsidR="00D179EC" w:rsidRPr="00817D37" w:rsidRDefault="00CA102F" w:rsidP="00896311">
      <w:pPr>
        <w:numPr>
          <w:ilvl w:val="0"/>
          <w:numId w:val="1"/>
        </w:numPr>
        <w:spacing w:after="35"/>
        <w:ind w:hanging="360"/>
      </w:pPr>
      <w:r>
        <w:rPr>
          <w:sz w:val="24"/>
        </w:rPr>
        <w:t>pravítko 30 cm nebo trojúhelník</w:t>
      </w:r>
      <w:r w:rsidR="003D74E3">
        <w:rPr>
          <w:sz w:val="24"/>
        </w:rPr>
        <w:t xml:space="preserve"> </w:t>
      </w:r>
    </w:p>
    <w:p w:rsidR="00817D37" w:rsidRDefault="00817D37" w:rsidP="00896311">
      <w:pPr>
        <w:numPr>
          <w:ilvl w:val="0"/>
          <w:numId w:val="1"/>
        </w:numPr>
        <w:spacing w:after="35"/>
        <w:ind w:hanging="360"/>
      </w:pPr>
      <w:r>
        <w:t>2x sešit č. 511</w:t>
      </w:r>
    </w:p>
    <w:p w:rsidR="00817D37" w:rsidRPr="00A04C92" w:rsidRDefault="00817D37" w:rsidP="00896311">
      <w:pPr>
        <w:numPr>
          <w:ilvl w:val="0"/>
          <w:numId w:val="1"/>
        </w:numPr>
        <w:spacing w:after="35"/>
        <w:ind w:hanging="360"/>
      </w:pPr>
      <w:r>
        <w:t>2x sešit č. 513</w:t>
      </w:r>
      <w:bookmarkStart w:id="0" w:name="_GoBack"/>
      <w:bookmarkEnd w:id="0"/>
    </w:p>
    <w:p w:rsidR="00A04C92" w:rsidRDefault="00A04C92" w:rsidP="00A04C92">
      <w:pPr>
        <w:spacing w:after="35"/>
        <w:ind w:left="705"/>
      </w:pPr>
    </w:p>
    <w:p w:rsidR="00D179EC" w:rsidRDefault="003D74E3">
      <w:pPr>
        <w:pStyle w:val="Nadpis1"/>
        <w:ind w:left="-5"/>
      </w:pPr>
      <w:r>
        <w:t xml:space="preserve">Výtvarné potřeby </w:t>
      </w:r>
    </w:p>
    <w:p w:rsidR="005125C3" w:rsidRPr="005125C3" w:rsidRDefault="005125C3" w:rsidP="005125C3">
      <w:pPr>
        <w:rPr>
          <w:sz w:val="24"/>
          <w:szCs w:val="24"/>
        </w:rPr>
      </w:pPr>
      <w:r w:rsidRPr="005125C3">
        <w:rPr>
          <w:sz w:val="24"/>
          <w:szCs w:val="24"/>
        </w:rPr>
        <w:t xml:space="preserve">       -      voskové pastely</w:t>
      </w:r>
    </w:p>
    <w:p w:rsidR="005125C3" w:rsidRDefault="005125C3" w:rsidP="005125C3">
      <w:pPr>
        <w:rPr>
          <w:sz w:val="24"/>
          <w:szCs w:val="24"/>
        </w:rPr>
      </w:pPr>
      <w:r w:rsidRPr="005125C3">
        <w:rPr>
          <w:sz w:val="24"/>
          <w:szCs w:val="24"/>
        </w:rPr>
        <w:t xml:space="preserve">       -      suché pastely</w:t>
      </w:r>
    </w:p>
    <w:p w:rsidR="0080447A" w:rsidRPr="005125C3" w:rsidRDefault="0080447A" w:rsidP="005125C3">
      <w:pPr>
        <w:rPr>
          <w:sz w:val="24"/>
          <w:szCs w:val="24"/>
        </w:rPr>
      </w:pPr>
      <w:r>
        <w:rPr>
          <w:sz w:val="24"/>
          <w:szCs w:val="24"/>
        </w:rPr>
        <w:t xml:space="preserve">       -      vodové barvy</w:t>
      </w:r>
    </w:p>
    <w:p w:rsidR="00D179EC" w:rsidRDefault="003D74E3" w:rsidP="00896311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>barvy temperové</w:t>
      </w:r>
      <w:r>
        <w:rPr>
          <w:b/>
          <w:sz w:val="24"/>
        </w:rPr>
        <w:t xml:space="preserve"> </w:t>
      </w:r>
    </w:p>
    <w:p w:rsidR="00D179EC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 xml:space="preserve">1x lepidlo (tyčinka) </w:t>
      </w:r>
    </w:p>
    <w:p w:rsidR="00D179EC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 xml:space="preserve">kelímek na vodu </w:t>
      </w:r>
    </w:p>
    <w:p w:rsidR="00D179EC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 xml:space="preserve">ubrus na stůl </w:t>
      </w:r>
    </w:p>
    <w:p w:rsidR="00D179EC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 xml:space="preserve">hadřík </w:t>
      </w:r>
    </w:p>
    <w:p w:rsidR="00D179EC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>štětec plochý č. 10,12; štětec kulatý č. 6,8</w:t>
      </w:r>
      <w:r>
        <w:rPr>
          <w:b/>
          <w:sz w:val="24"/>
        </w:rPr>
        <w:t xml:space="preserve"> </w:t>
      </w:r>
    </w:p>
    <w:p w:rsidR="00D179EC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 xml:space="preserve">čtvrtky A4 – 40 ks </w:t>
      </w:r>
    </w:p>
    <w:p w:rsidR="00D179EC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 xml:space="preserve">čtvrtky A3 – 20 ks </w:t>
      </w:r>
    </w:p>
    <w:p w:rsidR="003D74E3" w:rsidRPr="003D74E3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>1 balení barevných papírů</w:t>
      </w:r>
    </w:p>
    <w:p w:rsidR="00D179EC" w:rsidRDefault="003D74E3">
      <w:pPr>
        <w:numPr>
          <w:ilvl w:val="0"/>
          <w:numId w:val="2"/>
        </w:numPr>
        <w:spacing w:after="35"/>
        <w:ind w:hanging="360"/>
      </w:pPr>
      <w:r>
        <w:rPr>
          <w:sz w:val="24"/>
        </w:rPr>
        <w:t xml:space="preserve">1 balení barevných kartonů (barevné čtvrtky) </w:t>
      </w:r>
    </w:p>
    <w:p w:rsidR="00D179EC" w:rsidRDefault="003D74E3">
      <w:pPr>
        <w:numPr>
          <w:ilvl w:val="0"/>
          <w:numId w:val="2"/>
        </w:numPr>
        <w:spacing w:after="161"/>
        <w:ind w:hanging="360"/>
      </w:pPr>
      <w:r>
        <w:rPr>
          <w:sz w:val="24"/>
          <w:u w:val="single" w:color="000000"/>
        </w:rPr>
        <w:t>1x balík kancelářského papíru</w:t>
      </w:r>
      <w:r>
        <w:rPr>
          <w:sz w:val="24"/>
        </w:rPr>
        <w:t xml:space="preserve"> </w:t>
      </w:r>
    </w:p>
    <w:p w:rsidR="00D179EC" w:rsidRDefault="003D74E3" w:rsidP="001108C8">
      <w:pPr>
        <w:spacing w:after="163" w:line="258" w:lineRule="auto"/>
        <w:jc w:val="center"/>
      </w:pPr>
      <w:r>
        <w:rPr>
          <w:sz w:val="24"/>
          <w:u w:val="single" w:color="000000"/>
        </w:rPr>
        <w:t>Není potřeba vše kupovat nové</w:t>
      </w:r>
      <w:r w:rsidR="00F45FF0">
        <w:rPr>
          <w:sz w:val="24"/>
          <w:u w:val="single" w:color="000000"/>
        </w:rPr>
        <w:t>.</w:t>
      </w:r>
      <w:r>
        <w:rPr>
          <w:sz w:val="24"/>
          <w:u w:val="single" w:color="000000"/>
        </w:rPr>
        <w:t xml:space="preserve"> </w:t>
      </w:r>
      <w:r w:rsidR="006A0011">
        <w:rPr>
          <w:sz w:val="24"/>
          <w:u w:val="single" w:color="000000"/>
        </w:rPr>
        <w:t>C</w:t>
      </w:r>
      <w:r>
        <w:rPr>
          <w:sz w:val="24"/>
          <w:u w:val="single" w:color="000000"/>
        </w:rPr>
        <w:t>o vašim dětem zbylo z letošního roku</w:t>
      </w:r>
      <w:r w:rsidR="004118CC">
        <w:rPr>
          <w:sz w:val="24"/>
          <w:u w:val="single" w:color="000000"/>
        </w:rPr>
        <w:t xml:space="preserve"> a je použitelné</w:t>
      </w:r>
      <w:r>
        <w:rPr>
          <w:sz w:val="24"/>
          <w:u w:val="single" w:color="000000"/>
        </w:rPr>
        <w:t>, klidně použijte. Věci přineste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v</w:t>
      </w:r>
      <w:r w:rsidR="00594C9A">
        <w:rPr>
          <w:sz w:val="24"/>
          <w:u w:val="single" w:color="000000"/>
        </w:rPr>
        <w:t> </w:t>
      </w:r>
      <w:r>
        <w:rPr>
          <w:sz w:val="24"/>
          <w:u w:val="single" w:color="000000"/>
        </w:rPr>
        <w:t>kufříku</w:t>
      </w:r>
      <w:r w:rsidR="00594C9A">
        <w:rPr>
          <w:sz w:val="24"/>
          <w:u w:val="single" w:color="000000"/>
        </w:rPr>
        <w:t>.</w:t>
      </w:r>
      <w:r>
        <w:rPr>
          <w:sz w:val="24"/>
        </w:rPr>
        <w:t xml:space="preserve"> </w:t>
      </w:r>
    </w:p>
    <w:p w:rsidR="00D179EC" w:rsidRDefault="001108C8" w:rsidP="001108C8">
      <w:pPr>
        <w:spacing w:after="161"/>
        <w:ind w:left="10" w:hanging="10"/>
      </w:pPr>
      <w:r>
        <w:rPr>
          <w:sz w:val="24"/>
        </w:rPr>
        <w:t xml:space="preserve">       -     </w:t>
      </w:r>
      <w:r w:rsidR="003D74E3">
        <w:rPr>
          <w:sz w:val="24"/>
        </w:rPr>
        <w:t xml:space="preserve">2x balení kapesníků (krabice) </w:t>
      </w:r>
    </w:p>
    <w:p w:rsidR="00D179EC" w:rsidRDefault="003D74E3">
      <w:pPr>
        <w:numPr>
          <w:ilvl w:val="0"/>
          <w:numId w:val="2"/>
        </w:numPr>
        <w:spacing w:after="1"/>
        <w:ind w:hanging="360"/>
      </w:pPr>
      <w:r>
        <w:rPr>
          <w:sz w:val="24"/>
        </w:rPr>
        <w:t xml:space="preserve">přezůvky do třídy </w:t>
      </w:r>
    </w:p>
    <w:p w:rsidR="00D179EC" w:rsidRDefault="003D74E3">
      <w:pPr>
        <w:spacing w:after="37"/>
        <w:ind w:left="720"/>
      </w:pPr>
      <w:r>
        <w:rPr>
          <w:sz w:val="24"/>
        </w:rPr>
        <w:t xml:space="preserve"> </w:t>
      </w:r>
    </w:p>
    <w:p w:rsidR="00D179EC" w:rsidRDefault="003D74E3">
      <w:pPr>
        <w:numPr>
          <w:ilvl w:val="0"/>
          <w:numId w:val="3"/>
        </w:numPr>
        <w:spacing w:after="35"/>
        <w:ind w:hanging="360"/>
      </w:pPr>
      <w:proofErr w:type="gramStart"/>
      <w:r>
        <w:rPr>
          <w:sz w:val="24"/>
        </w:rPr>
        <w:t>pololetí - sáček</w:t>
      </w:r>
      <w:proofErr w:type="gramEnd"/>
      <w:r>
        <w:rPr>
          <w:sz w:val="24"/>
        </w:rPr>
        <w:t xml:space="preserve"> (taška) do TV s cvičebním úborem (tepláky </w:t>
      </w:r>
      <w:r w:rsidR="002F297E">
        <w:rPr>
          <w:sz w:val="24"/>
        </w:rPr>
        <w:t>nebo</w:t>
      </w:r>
      <w:r>
        <w:rPr>
          <w:sz w:val="24"/>
        </w:rPr>
        <w:t xml:space="preserve"> kraťasy, tričko, cvičky nebo jiná vhodná obuv) </w:t>
      </w:r>
    </w:p>
    <w:p w:rsidR="00D03350" w:rsidRDefault="003D74E3" w:rsidP="00D03350">
      <w:pPr>
        <w:numPr>
          <w:ilvl w:val="0"/>
          <w:numId w:val="3"/>
        </w:numPr>
        <w:spacing w:after="161"/>
        <w:ind w:hanging="360"/>
      </w:pPr>
      <w:proofErr w:type="gramStart"/>
      <w:r>
        <w:rPr>
          <w:sz w:val="24"/>
        </w:rPr>
        <w:t>pololetí - věci</w:t>
      </w:r>
      <w:proofErr w:type="gramEnd"/>
      <w:r>
        <w:rPr>
          <w:sz w:val="24"/>
        </w:rPr>
        <w:t xml:space="preserve"> na plavání (ručník, mýdlo, plavky, koupací čepice – </w:t>
      </w:r>
      <w:r>
        <w:rPr>
          <w:sz w:val="24"/>
          <w:u w:val="single" w:color="000000"/>
        </w:rPr>
        <w:t>gumová</w:t>
      </w:r>
      <w:r>
        <w:rPr>
          <w:sz w:val="24"/>
        </w:rPr>
        <w:t xml:space="preserve"> ne látková) </w:t>
      </w:r>
    </w:p>
    <w:p w:rsidR="00D03350" w:rsidRDefault="00D03350" w:rsidP="00D03350">
      <w:pPr>
        <w:spacing w:after="32" w:line="257" w:lineRule="auto"/>
        <w:jc w:val="center"/>
        <w:rPr>
          <w:b/>
          <w:color w:val="FF0000"/>
          <w:sz w:val="28"/>
          <w:szCs w:val="28"/>
        </w:rPr>
      </w:pPr>
      <w:r w:rsidRPr="00D03350">
        <w:rPr>
          <w:b/>
          <w:sz w:val="28"/>
          <w:szCs w:val="28"/>
        </w:rPr>
        <w:t>V novém školním roce (</w:t>
      </w:r>
      <w:r w:rsidR="004C0CA0">
        <w:rPr>
          <w:b/>
          <w:sz w:val="28"/>
          <w:szCs w:val="28"/>
        </w:rPr>
        <w:t>od 1. září</w:t>
      </w:r>
      <w:r w:rsidRPr="00D03350">
        <w:rPr>
          <w:b/>
          <w:sz w:val="28"/>
          <w:szCs w:val="28"/>
        </w:rPr>
        <w:t xml:space="preserve">) budeme vybírat </w:t>
      </w:r>
      <w:r w:rsidRPr="00D03350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00</w:t>
      </w:r>
      <w:r w:rsidRPr="00D03350">
        <w:rPr>
          <w:b/>
          <w:sz w:val="28"/>
          <w:szCs w:val="28"/>
        </w:rPr>
        <w:t xml:space="preserve"> Kč na pracovní sešity pro </w:t>
      </w:r>
      <w:r w:rsidR="00944F6C">
        <w:rPr>
          <w:b/>
          <w:sz w:val="28"/>
          <w:szCs w:val="28"/>
        </w:rPr>
        <w:t>v</w:t>
      </w:r>
      <w:r w:rsidRPr="00D03350">
        <w:rPr>
          <w:b/>
          <w:sz w:val="28"/>
          <w:szCs w:val="28"/>
        </w:rPr>
        <w:t xml:space="preserve">aše děti </w:t>
      </w:r>
    </w:p>
    <w:p w:rsidR="00D03350" w:rsidRPr="00D03350" w:rsidRDefault="00EB245D" w:rsidP="00D03350">
      <w:pPr>
        <w:spacing w:after="32" w:line="257" w:lineRule="auto"/>
        <w:jc w:val="center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 </w:t>
      </w:r>
      <w:r w:rsidR="00D03350" w:rsidRPr="00D03350">
        <w:rPr>
          <w:b/>
          <w:color w:val="FF0000"/>
          <w:sz w:val="28"/>
          <w:szCs w:val="28"/>
        </w:rPr>
        <w:t>600</w:t>
      </w:r>
      <w:r w:rsidR="00D03350" w:rsidRPr="00D03350">
        <w:rPr>
          <w:b/>
          <w:sz w:val="28"/>
          <w:szCs w:val="28"/>
        </w:rPr>
        <w:t xml:space="preserve"> Kč do třídního fondu.  </w:t>
      </w:r>
    </w:p>
    <w:p w:rsidR="00D03350" w:rsidRDefault="00D03350" w:rsidP="00D03350">
      <w:pPr>
        <w:spacing w:after="161"/>
      </w:pPr>
    </w:p>
    <w:p w:rsidR="00D179EC" w:rsidRDefault="003D74E3">
      <w:pPr>
        <w:spacing w:after="159"/>
        <w:ind w:left="360"/>
      </w:pPr>
      <w:r>
        <w:rPr>
          <w:sz w:val="24"/>
        </w:rPr>
        <w:t xml:space="preserve"> </w:t>
      </w:r>
    </w:p>
    <w:p w:rsidR="00D179EC" w:rsidRDefault="00D179EC">
      <w:pPr>
        <w:spacing w:after="279"/>
      </w:pPr>
    </w:p>
    <w:sectPr w:rsidR="00D179EC">
      <w:pgSz w:w="11906" w:h="16838"/>
      <w:pgMar w:top="1440" w:right="734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A2442"/>
    <w:multiLevelType w:val="hybridMultilevel"/>
    <w:tmpl w:val="461E4EC2"/>
    <w:lvl w:ilvl="0" w:tplc="E3221D5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831C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274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2C2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A3A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2C70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C03A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AD4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8E7A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D41D30"/>
    <w:multiLevelType w:val="hybridMultilevel"/>
    <w:tmpl w:val="02D855AC"/>
    <w:lvl w:ilvl="0" w:tplc="25382DB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CE0E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4E3E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3A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024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29B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C506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CFB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699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A73E82"/>
    <w:multiLevelType w:val="hybridMultilevel"/>
    <w:tmpl w:val="70E2200C"/>
    <w:lvl w:ilvl="0" w:tplc="F86AA3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4DA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A0F5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0ED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68D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4F4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866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22F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489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EC"/>
    <w:rsid w:val="000A67E0"/>
    <w:rsid w:val="001108C8"/>
    <w:rsid w:val="002B114C"/>
    <w:rsid w:val="002F297E"/>
    <w:rsid w:val="003D74E3"/>
    <w:rsid w:val="004118CC"/>
    <w:rsid w:val="004C0CA0"/>
    <w:rsid w:val="005125C3"/>
    <w:rsid w:val="00594C9A"/>
    <w:rsid w:val="0068288F"/>
    <w:rsid w:val="006A0011"/>
    <w:rsid w:val="00717473"/>
    <w:rsid w:val="007E3A62"/>
    <w:rsid w:val="0080447A"/>
    <w:rsid w:val="00817D37"/>
    <w:rsid w:val="00882D19"/>
    <w:rsid w:val="00896311"/>
    <w:rsid w:val="00944F6C"/>
    <w:rsid w:val="00A04C92"/>
    <w:rsid w:val="00A962BF"/>
    <w:rsid w:val="00C920F0"/>
    <w:rsid w:val="00CA102F"/>
    <w:rsid w:val="00CD3238"/>
    <w:rsid w:val="00D03350"/>
    <w:rsid w:val="00D179EC"/>
    <w:rsid w:val="00DB3A9C"/>
    <w:rsid w:val="00E924B8"/>
    <w:rsid w:val="00EB245D"/>
    <w:rsid w:val="00F4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436F"/>
  <w15:docId w15:val="{9556FB0F-32F3-458C-86B2-A050335E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7"/>
      <w:ind w:left="10" w:hanging="10"/>
      <w:outlineLvl w:val="0"/>
    </w:pPr>
    <w:rPr>
      <w:rFonts w:ascii="Calibri" w:eastAsia="Calibri" w:hAnsi="Calibri" w:cs="Calibri"/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Skleničková</dc:creator>
  <cp:keywords/>
  <cp:lastModifiedBy>Regina Kujová</cp:lastModifiedBy>
  <cp:revision>36</cp:revision>
  <dcterms:created xsi:type="dcterms:W3CDTF">2025-06-21T11:40:00Z</dcterms:created>
  <dcterms:modified xsi:type="dcterms:W3CDTF">2025-06-24T10:05:00Z</dcterms:modified>
</cp:coreProperties>
</file>