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510A" w14:textId="77777777" w:rsidR="00597736" w:rsidRDefault="00597736"/>
    <w:p w14:paraId="2D8B39AF" w14:textId="76002607" w:rsidR="00597736" w:rsidRDefault="00597736"/>
    <w:p w14:paraId="7EBFD14D" w14:textId="1FCD736E" w:rsidR="00BF74BB" w:rsidRDefault="00BF74BB"/>
    <w:p w14:paraId="27D21190" w14:textId="23D490AA" w:rsidR="00BF74BB" w:rsidRDefault="00BF74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Kladně. 15.4.2021</w:t>
      </w:r>
    </w:p>
    <w:p w14:paraId="57575E3F" w14:textId="77777777" w:rsidR="00597736" w:rsidRDefault="00597736"/>
    <w:p w14:paraId="7B4CF26C" w14:textId="77777777" w:rsidR="00597736" w:rsidRDefault="00597736"/>
    <w:p w14:paraId="33669283" w14:textId="4DC78BD9" w:rsidR="00C61B11" w:rsidRDefault="00054278">
      <w:r>
        <w:t>Vážení rodiče,</w:t>
      </w:r>
    </w:p>
    <w:p w14:paraId="010F6C8F" w14:textId="781C4EB9" w:rsidR="00054278" w:rsidRDefault="00054278" w:rsidP="00C72E47">
      <w:pPr>
        <w:jc w:val="both"/>
      </w:pPr>
      <w:r w:rsidRPr="00054278">
        <w:t xml:space="preserve">Rada města Kladna na své schůzi dne </w:t>
      </w:r>
      <w:r w:rsidR="009A7BCF" w:rsidRPr="00054278">
        <w:t>12. 4. 2021</w:t>
      </w:r>
      <w:r w:rsidRPr="00054278">
        <w:t xml:space="preserve"> rozhodla o realizaci zkušebního testování všech dětí v mateřských školách a </w:t>
      </w:r>
      <w:r w:rsidRPr="000C0EDC">
        <w:rPr>
          <w:bCs/>
        </w:rPr>
        <w:t>všech žáků 1. stupně v základních školách formu PCR testů</w:t>
      </w:r>
      <w:r w:rsidRPr="00054278">
        <w:t xml:space="preserve"> na přítomnost viru COVID-19 ze slin pomocí tamponů</w:t>
      </w:r>
      <w:r>
        <w:t xml:space="preserve">. </w:t>
      </w:r>
      <w:r w:rsidRPr="00054278">
        <w:t xml:space="preserve"> </w:t>
      </w:r>
    </w:p>
    <w:p w14:paraId="71050A3D" w14:textId="5B543D34" w:rsidR="000C0EDC" w:rsidRPr="000C0EDC" w:rsidRDefault="000C0EDC" w:rsidP="00C72E47">
      <w:pPr>
        <w:jc w:val="both"/>
        <w:rPr>
          <w:b/>
          <w:bCs/>
        </w:rPr>
      </w:pPr>
      <w:r w:rsidRPr="000C0EDC">
        <w:rPr>
          <w:b/>
          <w:bCs/>
        </w:rPr>
        <w:t xml:space="preserve">V naší škole jsou do tohoto testování </w:t>
      </w:r>
      <w:r w:rsidR="00C72E47">
        <w:rPr>
          <w:b/>
          <w:bCs/>
        </w:rPr>
        <w:t xml:space="preserve">ZDARMA </w:t>
      </w:r>
      <w:r w:rsidRPr="000C0EDC">
        <w:rPr>
          <w:b/>
          <w:bCs/>
        </w:rPr>
        <w:t>zapojeni všichni žáci, kteří mají v době od 19. – 30. 4.</w:t>
      </w:r>
      <w:r w:rsidR="00C72E47">
        <w:rPr>
          <w:b/>
          <w:bCs/>
        </w:rPr>
        <w:t xml:space="preserve"> </w:t>
      </w:r>
      <w:r w:rsidRPr="000C0EDC">
        <w:rPr>
          <w:b/>
          <w:bCs/>
        </w:rPr>
        <w:t>2021 prezenční výuku.</w:t>
      </w:r>
    </w:p>
    <w:p w14:paraId="47C44992" w14:textId="77777777" w:rsidR="009A7BCF" w:rsidRDefault="009A7BCF" w:rsidP="00C72E47">
      <w:pPr>
        <w:jc w:val="both"/>
      </w:pPr>
      <w:r>
        <w:t xml:space="preserve"> Službu zajišťují laboratoře</w:t>
      </w:r>
      <w:r w:rsidR="00054278" w:rsidRPr="00054278">
        <w:t xml:space="preserve"> společnosti SPADIA LAB, a. s., a to pro období 19. - 30. 4. 2021. </w:t>
      </w:r>
    </w:p>
    <w:p w14:paraId="5047328B" w14:textId="6DE06B0E" w:rsidR="00C72E47" w:rsidRDefault="009A7BCF" w:rsidP="00C72E47">
      <w:pPr>
        <w:spacing w:after="0"/>
        <w:jc w:val="both"/>
      </w:pPr>
      <w:r>
        <w:t>T</w:t>
      </w:r>
      <w:r w:rsidR="00054278">
        <w:t xml:space="preserve">estování PCR testy </w:t>
      </w:r>
      <w:r>
        <w:t xml:space="preserve">proběhne </w:t>
      </w:r>
      <w:r w:rsidR="00054278">
        <w:t>v pondělí 19. 4. 2021</w:t>
      </w:r>
      <w:r w:rsidR="00C72E47">
        <w:t xml:space="preserve"> a 26. 4. 2021 </w:t>
      </w:r>
      <w:r w:rsidR="00054278">
        <w:t>pro žáky na prezenční výuce</w:t>
      </w:r>
      <w:r>
        <w:t xml:space="preserve">. </w:t>
      </w:r>
    </w:p>
    <w:p w14:paraId="566ACEE5" w14:textId="505DB44E" w:rsidR="00054278" w:rsidRDefault="00C72E47" w:rsidP="00C72E47">
      <w:pPr>
        <w:spacing w:after="0"/>
        <w:jc w:val="both"/>
      </w:pPr>
      <w:r>
        <w:t>Testovat se bude opět v tělocvičně.</w:t>
      </w:r>
    </w:p>
    <w:p w14:paraId="75816BBB" w14:textId="77777777" w:rsidR="00C72E47" w:rsidRDefault="00C72E47" w:rsidP="00C72E47">
      <w:pPr>
        <w:jc w:val="both"/>
      </w:pPr>
    </w:p>
    <w:p w14:paraId="60F1C82C" w14:textId="7A3F9D45" w:rsidR="00054278" w:rsidRDefault="00054278" w:rsidP="00C72E47">
      <w:pPr>
        <w:jc w:val="both"/>
      </w:pPr>
      <w:r>
        <w:t xml:space="preserve">Ve stejné dny (pondělí 19. 4. a pondělí 26. 4. 2021) musí v souladu s metodickými pokyny MŠMT proběhnout i testování antigenními testy tak, aby žáci mohli po negativním výsledku ihned zahájit výuku. </w:t>
      </w:r>
      <w:r w:rsidRPr="009A7BCF">
        <w:rPr>
          <w:b/>
        </w:rPr>
        <w:t xml:space="preserve">Žádné další antigenní ani PCR testy nebudou již </w:t>
      </w:r>
      <w:r w:rsidR="009A7BCF">
        <w:rPr>
          <w:b/>
        </w:rPr>
        <w:t>v daných týdnech</w:t>
      </w:r>
      <w:r w:rsidRPr="009A7BCF">
        <w:rPr>
          <w:b/>
        </w:rPr>
        <w:t xml:space="preserve"> prováděny</w:t>
      </w:r>
      <w:r>
        <w:t xml:space="preserve">.  </w:t>
      </w:r>
    </w:p>
    <w:p w14:paraId="36992BBB" w14:textId="77777777" w:rsidR="005E0968" w:rsidRDefault="005E0968" w:rsidP="00C72E47">
      <w:pPr>
        <w:jc w:val="both"/>
      </w:pPr>
      <w:r>
        <w:t>V</w:t>
      </w:r>
      <w:r w:rsidR="00054278" w:rsidRPr="00054278">
        <w:t xml:space="preserve"> následujícím období po bezpl</w:t>
      </w:r>
      <w:r>
        <w:t>atném zkušebním testování, budete</w:t>
      </w:r>
      <w:r w:rsidR="00054278" w:rsidRPr="00054278">
        <w:t xml:space="preserve"> mít  možnost případného pokračování testování na přítomnost viru COVI</w:t>
      </w:r>
      <w:r>
        <w:t>D-19 pomocí šetrných PCR testů. Ú</w:t>
      </w:r>
      <w:r w:rsidR="00054278" w:rsidRPr="00054278">
        <w:t xml:space="preserve">hrada ze strany Města nebude již zajišťována. </w:t>
      </w:r>
    </w:p>
    <w:p w14:paraId="2D2F866B" w14:textId="1DD01C7A" w:rsidR="00054278" w:rsidRDefault="00054278" w:rsidP="00C72E47">
      <w:pPr>
        <w:jc w:val="both"/>
      </w:pPr>
      <w:r w:rsidRPr="00C72E47">
        <w:rPr>
          <w:b/>
        </w:rPr>
        <w:t>Cena za provedení jednoho PCR testu by měla být 150,- Kč včetně DPH.</w:t>
      </w:r>
      <w:r w:rsidR="005E0968">
        <w:t xml:space="preserve"> V případě zájmu o tento způsob testování Vašeho dítěte </w:t>
      </w:r>
      <w:r w:rsidR="00C72E47">
        <w:t xml:space="preserve">(po vyzkoušení) </w:t>
      </w:r>
      <w:r w:rsidR="005E0968">
        <w:t xml:space="preserve">nahlaste tuto skutečnost třídní učitelce. </w:t>
      </w:r>
    </w:p>
    <w:p w14:paraId="1344766A" w14:textId="5E89F748" w:rsidR="00054278" w:rsidRDefault="00C72E47" w:rsidP="00C72E47">
      <w:pPr>
        <w:jc w:val="both"/>
      </w:pPr>
      <w:r>
        <w:t>Nejpozději v</w:t>
      </w:r>
      <w:r w:rsidR="00695BA1">
        <w:t> den testování je třeba, aby Vaše dítě přineslo i informovaný souhlas s tímto způsobem testování.</w:t>
      </w:r>
    </w:p>
    <w:p w14:paraId="447F752F" w14:textId="7D4B3F6A" w:rsidR="00695BA1" w:rsidRDefault="003E60B9" w:rsidP="00C72E47">
      <w:pPr>
        <w:jc w:val="both"/>
      </w:pPr>
      <w:r>
        <w:t xml:space="preserve">Návody na jednoduché testování i s videem můžete vidět na webových stránkách školy. </w:t>
      </w:r>
    </w:p>
    <w:p w14:paraId="68BF5A26" w14:textId="77777777" w:rsidR="00695BA1" w:rsidRDefault="00695BA1" w:rsidP="00C72E47">
      <w:pPr>
        <w:jc w:val="both"/>
      </w:pPr>
    </w:p>
    <w:p w14:paraId="0FF247FD" w14:textId="5A16D79B" w:rsidR="00695BA1" w:rsidRDefault="00695BA1" w:rsidP="00C72E47">
      <w:pPr>
        <w:jc w:val="both"/>
      </w:pPr>
    </w:p>
    <w:p w14:paraId="395A2DCD" w14:textId="77777777" w:rsidR="003E60B9" w:rsidRDefault="003E60B9" w:rsidP="00C72E47">
      <w:pPr>
        <w:jc w:val="both"/>
      </w:pPr>
    </w:p>
    <w:p w14:paraId="6B119C46" w14:textId="1DA52656" w:rsidR="003E60B9" w:rsidRDefault="003E60B9" w:rsidP="003E60B9">
      <w:pPr>
        <w:spacing w:after="0"/>
        <w:jc w:val="both"/>
      </w:pPr>
    </w:p>
    <w:p w14:paraId="63BC8349" w14:textId="38A7E150" w:rsidR="003E60B9" w:rsidRDefault="003E60B9" w:rsidP="003E6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Bc. Yvona Vítková</w:t>
      </w:r>
    </w:p>
    <w:p w14:paraId="1B7B9A59" w14:textId="44707900" w:rsidR="003E60B9" w:rsidRDefault="003E60B9" w:rsidP="003E6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3E60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DE22" w14:textId="77777777" w:rsidR="001C2B38" w:rsidRDefault="001C2B38" w:rsidP="00597736">
      <w:pPr>
        <w:spacing w:after="0" w:line="240" w:lineRule="auto"/>
      </w:pPr>
      <w:r>
        <w:separator/>
      </w:r>
    </w:p>
  </w:endnote>
  <w:endnote w:type="continuationSeparator" w:id="0">
    <w:p w14:paraId="7A1C2EA9" w14:textId="77777777" w:rsidR="001C2B38" w:rsidRDefault="001C2B38" w:rsidP="0059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9CE8" w14:textId="77777777" w:rsidR="001C2B38" w:rsidRDefault="001C2B38" w:rsidP="00597736">
      <w:pPr>
        <w:spacing w:after="0" w:line="240" w:lineRule="auto"/>
      </w:pPr>
      <w:r>
        <w:separator/>
      </w:r>
    </w:p>
  </w:footnote>
  <w:footnote w:type="continuationSeparator" w:id="0">
    <w:p w14:paraId="0ED389AD" w14:textId="77777777" w:rsidR="001C2B38" w:rsidRDefault="001C2B38" w:rsidP="0059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B74C" w14:textId="77777777" w:rsidR="00597736" w:rsidRDefault="00597736" w:rsidP="00597736">
    <w:pPr>
      <w:pStyle w:val="Zhlav"/>
      <w:jc w:val="cent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158B6AD" wp14:editId="2364EA88">
          <wp:simplePos x="0" y="0"/>
          <wp:positionH relativeFrom="column">
            <wp:posOffset>-655953</wp:posOffset>
          </wp:positionH>
          <wp:positionV relativeFrom="paragraph">
            <wp:posOffset>-335283</wp:posOffset>
          </wp:positionV>
          <wp:extent cx="1734443" cy="1226823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4443" cy="12268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>Základní škola, Kladno, Pařížská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</w:rPr>
      <w:t>2249</w:t>
    </w:r>
  </w:p>
  <w:p w14:paraId="65FB9E26" w14:textId="77777777" w:rsidR="00597736" w:rsidRDefault="00597736" w:rsidP="00597736">
    <w:pPr>
      <w:pStyle w:val="Zhlav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Pařížská 2249, Kladno PSČ 272 01</w:t>
    </w:r>
  </w:p>
  <w:p w14:paraId="00EEF2D9" w14:textId="77777777" w:rsidR="00597736" w:rsidRDefault="00597736" w:rsidP="00597736">
    <w:pPr>
      <w:pStyle w:val="Zhlav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tel. 312 686 018</w:t>
    </w:r>
  </w:p>
  <w:p w14:paraId="69E7168B" w14:textId="77777777" w:rsidR="00597736" w:rsidRDefault="00597736" w:rsidP="00597736">
    <w:pPr>
      <w:pStyle w:val="Zhlav"/>
      <w:jc w:val="center"/>
    </w:pPr>
    <w:r>
      <w:rPr>
        <w:rFonts w:ascii="Candara" w:hAnsi="Candara"/>
        <w:color w:val="4472C4"/>
        <w:sz w:val="20"/>
        <w:szCs w:val="20"/>
        <w:u w:val="single"/>
      </w:rPr>
      <w:t>www.zskladnoparizska.cz</w:t>
    </w:r>
  </w:p>
  <w:p w14:paraId="48F02168" w14:textId="77777777" w:rsidR="00597736" w:rsidRDefault="005977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78"/>
    <w:rsid w:val="00054278"/>
    <w:rsid w:val="000C0EDC"/>
    <w:rsid w:val="001C2B38"/>
    <w:rsid w:val="003E60B9"/>
    <w:rsid w:val="00597736"/>
    <w:rsid w:val="005E0968"/>
    <w:rsid w:val="00695BA1"/>
    <w:rsid w:val="00912506"/>
    <w:rsid w:val="009A7BCF"/>
    <w:rsid w:val="00BF74BB"/>
    <w:rsid w:val="00C61B11"/>
    <w:rsid w:val="00C72E47"/>
    <w:rsid w:val="00E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956"/>
  <w15:chartTrackingRefBased/>
  <w15:docId w15:val="{C030821C-A4B5-48E7-96A3-61C1035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BC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9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736"/>
  </w:style>
  <w:style w:type="paragraph" w:styleId="Zpat">
    <w:name w:val="footer"/>
    <w:basedOn w:val="Normln"/>
    <w:link w:val="ZpatChar"/>
    <w:uiPriority w:val="99"/>
    <w:unhideWhenUsed/>
    <w:rsid w:val="0059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</cp:lastModifiedBy>
  <cp:revision>4</cp:revision>
  <dcterms:created xsi:type="dcterms:W3CDTF">2021-04-15T09:56:00Z</dcterms:created>
  <dcterms:modified xsi:type="dcterms:W3CDTF">2021-04-15T10:16:00Z</dcterms:modified>
</cp:coreProperties>
</file>